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04715" w14:paraId="4BB7DF76" w14:textId="156772B0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510519B4" w14:textId="7FD463C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28D8AA1" w14:textId="6890388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182F642" w14:textId="5F5F5D6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1BA7E1D" w14:textId="5155B07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212726A" w14:textId="7CF4AB1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C4A4F8D" w14:textId="3ACD9C5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095D905" w14:textId="4103688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38EEB3F" w14:textId="5BA0C07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98EF6AF" w14:textId="72B9C3F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6BBCC5D" w14:textId="5C48DFA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E98F923" w14:textId="4AF9629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89C7AC" w14:textId="13DAC66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893FAD0" w14:textId="7F98615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BEAB2AB" w14:textId="22F0812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5C330D2" w14:textId="1B5B91A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CA798C3" w14:textId="6778AB96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23B01B05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2C6714BC" w14:textId="6D72714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9934113" w14:textId="7C1930C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342208" w14:textId="1E9603B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80A8C95" w14:textId="77AC0DB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7C01DC0" w14:textId="04BA3C6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0421EB3" w14:textId="3AE52B4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3A08B98" w14:textId="521641B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184CDD" w14:textId="6780C51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C49A3DC" w14:textId="6BD50DD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0200637" w14:textId="7768000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79B36E9" w14:textId="34C4A7D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89654B3" w14:textId="403B0F3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3C1885" w14:textId="7EC0A9B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E85505A" w14:textId="54027EA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B6862B7" w14:textId="6344732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E9FCE0A" w14:textId="1204F555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0041B24C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6B7A0F9F" w14:textId="54E1D81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4B6277F" w14:textId="691E925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B15F9CC" w14:textId="59B7540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51CC59A" w14:textId="1059A26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BD56B28" w14:textId="0BE2A17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57C9893" w14:textId="3A19D3E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F61E57" w14:textId="6BF53C5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F6A868" w14:textId="333AA5B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A7451F" w14:textId="5F03E37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8137799" w14:textId="0116B3F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DE01167" w14:textId="0312BE2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808A10B" w14:textId="26E039B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E16E9F5" w14:textId="121ABD6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01A1000" w14:textId="47A4A35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2E4D274" w14:textId="2F1805D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F6A68C3" w14:textId="5A70A934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3636CA17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3966654C" w14:textId="1869567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848E84E" w14:textId="6580C74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004CE0F" w14:textId="4C3D44A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361C122" w14:textId="01F26C9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83B0B37" w14:textId="2877408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C2A4355" w14:textId="2B243E5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C65BB37" w14:textId="0B3C80C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5CC14AE" w14:textId="0882567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1424009" w14:textId="4B6BFAD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59F779A" w14:textId="0F12484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1BC4315" w14:textId="401C0C5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E666B4D" w14:textId="26D4786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2F2751" w14:textId="1A8CCE5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E0406B2" w14:textId="1EAE29F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B81C451" w14:textId="1141A6F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C550F40" w14:textId="772CEB09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1A4E794D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0A1688E7" w14:textId="47ED853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D8ECA54" w14:textId="1D9067D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9F4CC24" w14:textId="372EE83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F482978" w14:textId="786AE06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E6B9065" w14:textId="7ADFD7E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F8F6E8C" w14:textId="79BDA13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90D45E" w14:textId="59FA7DE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B2FD603" w14:textId="1ADE374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532364F" w14:textId="5F249E6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25A7368" w14:textId="693631E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30A1641" w14:textId="1DCD54A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5047B4E" w14:textId="25F75D9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FB21F4" w14:textId="3E282A9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852441D" w14:textId="483541B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70BE866" w14:textId="79B24CB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EDF5F0E" w14:textId="1C26059E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7B9616F8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75A98E85" w14:textId="0616627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CD6A86" w14:textId="26221F4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77C40DD" w14:textId="1FA8B48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4D1423D" w14:textId="6A8C33B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AE703D6" w14:textId="24F8742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B8B153E" w14:textId="6700CE5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BA9F99" w14:textId="195B84C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F8993A4" w14:textId="35EB279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BF1B325" w14:textId="1935899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27297F8" w14:textId="1ADC870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13CAC96" w14:textId="540D3CA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FB59F69" w14:textId="766D240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5B129FF" w14:textId="17E2E4B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8A504D1" w14:textId="4343B77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DB6A888" w14:textId="256C354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36C44BE" w14:textId="7E1C7973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5990F23E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01BDC9DF" w14:textId="1E91364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8F6104E" w14:textId="25D2AF0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2DC6531" w14:textId="6D9FC84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22E604" w14:textId="4767A13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1DED96F" w14:textId="27F6F02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D4830B8" w14:textId="25BEE8D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581E1EE" w14:textId="27E20AA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2C54532" w14:textId="69D1922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4FC71EB" w14:textId="6B10426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3AB2DA6" w14:textId="1247E45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902F4B9" w14:textId="13D5F5E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73389E" w14:textId="47E0BD9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C4FF650" w14:textId="49E7422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2A95113" w14:textId="66EDBFE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498230A" w14:textId="5509758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B850802" w14:textId="23CB9B17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12FA8C45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7AEF19F5" w14:textId="4E4542A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1C3D5CC" w14:textId="25E49C1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0EDCE73" w14:textId="1F233CE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E15D55E" w14:textId="6905D0A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6A7247A" w14:textId="75C6DC7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52F5868" w14:textId="7D8F193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5F3978" w14:textId="7992533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42C6019" w14:textId="01822A0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56F7F11" w14:textId="0E7033D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16A7CCD" w14:textId="6C7CE52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D42A534" w14:textId="39F0F89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0C8A8D7" w14:textId="7BDF208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D01F7A0" w14:textId="773D0B1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F85A5D1" w14:textId="2E8674D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53723F5" w14:textId="405596C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F6B5076" w14:textId="43DAEA26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26F061D3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76390697" w14:textId="7D46D46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BEBFC7" w14:textId="6A348E5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4CFDE95" w14:textId="40E3475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59AB0D3" w14:textId="3EFB11B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A7E7F6C" w14:textId="1CC7FB2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1EB13DF" w14:textId="2C82461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2663059" w14:textId="07FA685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559941B" w14:textId="0CDFFD0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893BE7A" w14:textId="4C379F1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6FF3307" w14:textId="0A53CEF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7554BD0" w14:textId="0AC6DE8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E4A5435" w14:textId="7A863C5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8D79CE" w14:textId="52434A4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28693C0" w14:textId="76F28E2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FDF0444" w14:textId="09ED7D7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9B38489" w14:textId="521BA749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766CAB7A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25B0845E" w14:textId="743DE2F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FD2C5B6" w14:textId="6FC85A5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3F7E6D4" w14:textId="2E7C40A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85F3BD7" w14:textId="3AB435A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887855E" w14:textId="75939B2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2142DF4" w14:textId="5831479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B33DC6F" w14:textId="045551D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F9C4C4A" w14:textId="40BBEBE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27950B" w14:textId="0F6C170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B8D7886" w14:textId="2D14BB8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D5588FD" w14:textId="5583670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57549B9" w14:textId="0E89BF7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F9A02C3" w14:textId="4707BA7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268FAC2" w14:textId="29E165B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068D180" w14:textId="2DDD9D1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039D9FD" w14:textId="2150A52E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3F65906D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3A63D951" w14:textId="67BD25C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394C1EF" w14:textId="6F6A9AA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E0A892" w14:textId="02AE2FC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AFAC19" w14:textId="28F2B8F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B6A2AB9" w14:textId="5FFDDC2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2F5EDEC" w14:textId="12FBC69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FB5542C" w14:textId="284C523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6AE2DF" w14:textId="3912FBA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18E320B" w14:textId="2FE32BC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22B035" w14:textId="05D0A1F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8CE9D6C" w14:textId="6F896AB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97A0C9B" w14:textId="58F2A3F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A425E04" w14:textId="11CBF7E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F1D92C6" w14:textId="43543D9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C948F2B" w14:textId="7630A5C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A454B46" w14:textId="0538FC38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342A6FFA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52900B9D" w14:textId="6AE29EB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B1A5AED" w14:textId="71ABE7A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D1F2E95" w14:textId="7AAD9EA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04AE6F6" w14:textId="4D0602F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8B6D99" w14:textId="2E27EEE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3F82E5E" w14:textId="6D09DB1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317B74D" w14:textId="797A89E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FDFAEDC" w14:textId="2FFF8AB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343F602" w14:textId="00E6C42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141542A" w14:textId="2473934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24693E5" w14:textId="2F672E9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8A47A5A" w14:textId="6ED2FE0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8F6B772" w14:textId="5502FDE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BE867B4" w14:textId="46AF7AB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DDF55AF" w14:textId="0C98382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BE6E6A1" w14:textId="5E5F6450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792C2FA9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2A9DDA90" w14:textId="2905EF7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D69FDB" w14:textId="6BC2BE2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8BF4A5C" w14:textId="7C94991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D946EEF" w14:textId="69444EE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270938D" w14:textId="6E87C2A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3D96211" w14:textId="748A08F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593D17D" w14:textId="7746DC9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2D85B6F" w14:textId="005C7D7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138A5EA" w14:textId="3A44E6F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541CDC3" w14:textId="1B3ACFD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87F7DD2" w14:textId="006AC60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E0A9BCE" w14:textId="1E2EB1E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80828B8" w14:textId="7A79654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C0EF07C" w14:textId="29C4B5A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42CB67D" w14:textId="79AAD54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261B367" w14:textId="12EF1950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4C218E78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28C706CB" w14:textId="18E07B2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65C5B88" w14:textId="73DA4D9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0305CAD" w14:textId="42312EB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A6044D1" w14:textId="0D8854F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3CFC51" w14:textId="5005E75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0A8629A" w14:textId="60CA680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6DB8A1C" w14:textId="47B75F2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F4E17AF" w14:textId="1305270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1EF614E" w14:textId="7C34DCB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774A0D0" w14:textId="42957EF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04A1D3C" w14:textId="144F55A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650602F" w14:textId="6C5F04F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486DFAB" w14:textId="4883339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53F4883" w14:textId="538FA39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7CD9592" w14:textId="5B36776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4EFBC90" w14:textId="63C016C5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5BE5B51C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188208C4" w14:textId="4549F4A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F97041F" w14:textId="54BBD79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F85E696" w14:textId="550FA86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EEBF3B6" w14:textId="145D298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CF18A9F" w14:textId="69C3B75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95FD932" w14:textId="5EEA9E3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D1C0811" w14:textId="3A014CC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6E30CC" w14:textId="6D64403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952B390" w14:textId="5AD30B4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4BF70A7" w14:textId="279A058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F51B29A" w14:textId="5B1DF70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3D820F" w14:textId="11D95EF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EB33131" w14:textId="61EE665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B732A66" w14:textId="5307810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C2E5FCC" w14:textId="3098051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A1DFFA9" w14:textId="76E0FEB3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1DC6EE47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37AF590A" w14:textId="75576DB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CF7A242" w14:textId="2ED9D1E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3189EB6" w14:textId="478AB1F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28D72B4" w14:textId="062EAC0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7761AEB" w14:textId="5EDAAD1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8F34D56" w14:textId="5B8A2C8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8EAD446" w14:textId="27A40CC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3DE252C" w14:textId="0847055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C44D51C" w14:textId="0BEC6E1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7B081FE" w14:textId="2A369B3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977B9A0" w14:textId="720AFA7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1190C7C" w14:textId="77E39D0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900D752" w14:textId="4F83370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05162AB" w14:textId="7FADF45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D4319F4" w14:textId="429F989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2478BB1" w14:textId="413C5542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36FBF866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371C7957" w14:textId="38186DE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A67D885" w14:textId="359534D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CEA3EF5" w14:textId="7A3A9C9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17E1246" w14:textId="16ACB22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C8FD607" w14:textId="614B093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512B923" w14:textId="3D6EDE1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A555174" w14:textId="25E0D59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6228B89" w14:textId="3F0E626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64FC9AF" w14:textId="1D2567D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DF8F9EC" w14:textId="6F6F553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39880D1" w14:textId="5FCA501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C92A09A" w14:textId="39467A3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0280326" w14:textId="41D23BA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A0D7C0E" w14:textId="5194501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25D0838" w14:textId="626180B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6110BBB" w14:textId="36186EDA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45D31183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5CBEBE42" w14:textId="46AF15C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C95C039" w14:textId="3F01E4B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7FC00CE" w14:textId="02FD005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9B7BE38" w14:textId="1465085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9094CF2" w14:textId="37BE238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4D9E19D" w14:textId="7EC3C73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5B12E0F" w14:textId="01C85DD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940D030" w14:textId="6E099C9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67F9A01" w14:textId="416580C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843E6AB" w14:textId="6BAF5BE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FF4DA7B" w14:textId="719E946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F6E688A" w14:textId="2826BFF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9AD5764" w14:textId="59F1B12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9FE6853" w14:textId="17EC291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FF51F8E" w14:textId="4510287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9C85789" w14:textId="1C3C0172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60D1465A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7882BBF6" w14:textId="3AF95F0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A71C47A" w14:textId="79472F9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98B5CC2" w14:textId="0D6510E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2722930" w14:textId="20C70059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0A2DE72" w14:textId="5E3134E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33C843E" w14:textId="7C1F775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3AA2DA4" w14:textId="5A04904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2A5D4CD" w14:textId="001FAB8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EE1AFCA" w14:textId="2B94A23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321A0C5" w14:textId="677C6DF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C214483" w14:textId="4ECE9D7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34E301B" w14:textId="756C1781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9985679" w14:textId="41E7D1E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43A318D" w14:textId="48B77A9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78BE701" w14:textId="57CC03B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D2A0A13" w14:textId="45E40621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37EDA444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3628F99B" w14:textId="51267B5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CFC92D0" w14:textId="7161D49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09917CB" w14:textId="7D84F96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C32A59A" w14:textId="2044768E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E08037F" w14:textId="6AF0504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47B1766" w14:textId="64C4BF6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13D6C10" w14:textId="6838C404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6C676AA4" w14:textId="6059986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67304B2" w14:textId="1B59D553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58808E4" w14:textId="62FCE7E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EC9DFB5" w14:textId="1F4CDE6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197E42B" w14:textId="0A920816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B190F0C" w14:textId="4BE77C2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B633FDD" w14:textId="0EBEE1C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995C88A" w14:textId="35D385C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23B4C60" w14:textId="0BBEE7E9" w:rsidR="00B04715" w:rsidRDefault="00B04715" w:rsidP="00B04715">
            <w:pPr>
              <w:ind w:left="18" w:right="18"/>
              <w:jc w:val="center"/>
            </w:pPr>
          </w:p>
        </w:tc>
      </w:tr>
      <w:tr w:rsidR="00B04715" w14:paraId="6972DAA8" w14:textId="77777777" w:rsidTr="00A4264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vAlign w:val="center"/>
          </w:tcPr>
          <w:p w14:paraId="4C1E09A4" w14:textId="4B7E480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764C4DA" w14:textId="60D7A268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FE0A4BB" w14:textId="3B12F1EB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81C62FD" w14:textId="383A992C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540E6192" w14:textId="49CF7EA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6C1F9D3" w14:textId="19115AA7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1A9A010D" w14:textId="36C4057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1270AB2" w14:textId="71DFEE40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71D20044" w14:textId="661FED4F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206113FC" w14:textId="1CAAF905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74877F3" w14:textId="37A0535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22E711B" w14:textId="7EB317AD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AB5EBC2" w14:textId="270B7C7A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002227E1" w14:textId="5B109AB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39609145" w14:textId="431A17D2" w:rsidR="00B04715" w:rsidRDefault="00B04715" w:rsidP="00B04715">
            <w:pPr>
              <w:ind w:left="18" w:right="18"/>
              <w:jc w:val="center"/>
            </w:pPr>
          </w:p>
        </w:tc>
        <w:tc>
          <w:tcPr>
            <w:tcW w:w="709" w:type="dxa"/>
            <w:vAlign w:val="center"/>
          </w:tcPr>
          <w:p w14:paraId="48B1D630" w14:textId="4C571053" w:rsidR="00B04715" w:rsidRDefault="00B04715" w:rsidP="00B04715">
            <w:pPr>
              <w:ind w:left="18" w:right="18"/>
              <w:jc w:val="center"/>
            </w:pPr>
          </w:p>
        </w:tc>
      </w:tr>
    </w:tbl>
    <w:p w14:paraId="6804A03C" w14:textId="77777777" w:rsidR="004305E1" w:rsidRPr="004305E1" w:rsidRDefault="004305E1" w:rsidP="00575C2B">
      <w:pPr>
        <w:ind w:right="18"/>
        <w:rPr>
          <w:vanish/>
        </w:rPr>
      </w:pPr>
    </w:p>
    <w:sectPr w:rsidR="004305E1" w:rsidRPr="004305E1" w:rsidSect="00F2723A">
      <w:headerReference w:type="default" r:id="rId7"/>
      <w:type w:val="continuous"/>
      <w:pgSz w:w="12240" w:h="15840"/>
      <w:pgMar w:top="527" w:right="0" w:bottom="0" w:left="476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8AB8" w14:textId="77777777" w:rsidR="00575C2B" w:rsidRDefault="00575C2B" w:rsidP="00575C2B">
      <w:pPr>
        <w:spacing w:after="0" w:line="240" w:lineRule="auto"/>
      </w:pPr>
      <w:r>
        <w:separator/>
      </w:r>
    </w:p>
  </w:endnote>
  <w:endnote w:type="continuationSeparator" w:id="0">
    <w:p w14:paraId="01D0F99C" w14:textId="77777777" w:rsidR="00575C2B" w:rsidRDefault="00575C2B" w:rsidP="0057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57C5" w14:textId="77777777" w:rsidR="00575C2B" w:rsidRDefault="00575C2B" w:rsidP="00575C2B">
      <w:pPr>
        <w:spacing w:after="0" w:line="240" w:lineRule="auto"/>
      </w:pPr>
      <w:r>
        <w:separator/>
      </w:r>
    </w:p>
  </w:footnote>
  <w:footnote w:type="continuationSeparator" w:id="0">
    <w:p w14:paraId="2F468F02" w14:textId="77777777" w:rsidR="00575C2B" w:rsidRDefault="00575C2B" w:rsidP="0057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6F1F" w14:textId="4C809D29" w:rsidR="00575C2B" w:rsidRPr="00575C2B" w:rsidRDefault="00575C2B">
    <w:pPr>
      <w:pStyle w:val="Header"/>
      <w:rPr>
        <w:sz w:val="16"/>
        <w:szCs w:val="16"/>
      </w:rPr>
    </w:pPr>
    <w:r w:rsidRPr="00171EBB">
      <w:rPr>
        <w:sz w:val="16"/>
        <w:szCs w:val="16"/>
      </w:rPr>
      <w:t>For best results</w:t>
    </w:r>
    <w:r>
      <w:rPr>
        <w:sz w:val="16"/>
        <w:szCs w:val="16"/>
      </w:rPr>
      <w:t xml:space="preserve"> using Calibri </w:t>
    </w:r>
    <w:proofErr w:type="gramStart"/>
    <w:r>
      <w:rPr>
        <w:sz w:val="16"/>
        <w:szCs w:val="16"/>
      </w:rPr>
      <w:t>6 point</w:t>
    </w:r>
    <w:proofErr w:type="gramEnd"/>
    <w:r>
      <w:rPr>
        <w:sz w:val="16"/>
        <w:szCs w:val="16"/>
      </w:rPr>
      <w:t xml:space="preserve"> font</w:t>
    </w:r>
    <w:r w:rsidRPr="00171EBB">
      <w:rPr>
        <w:sz w:val="16"/>
        <w:szCs w:val="16"/>
      </w:rPr>
      <w:t xml:space="preserve">, please observe the </w:t>
    </w:r>
    <w:r>
      <w:rPr>
        <w:sz w:val="16"/>
        <w:szCs w:val="16"/>
      </w:rPr>
      <w:t xml:space="preserve">indicated </w:t>
    </w:r>
    <w:r w:rsidRPr="00171EBB">
      <w:rPr>
        <w:sz w:val="16"/>
        <w:szCs w:val="16"/>
      </w:rPr>
      <w:t xml:space="preserve">character limits for </w:t>
    </w:r>
    <w:r>
      <w:rPr>
        <w:sz w:val="16"/>
        <w:szCs w:val="16"/>
      </w:rPr>
      <w:t xml:space="preserve">each </w:t>
    </w:r>
    <w:r w:rsidRPr="00171EBB">
      <w:rPr>
        <w:sz w:val="16"/>
        <w:szCs w:val="16"/>
      </w:rPr>
      <w:t xml:space="preserve">line within </w:t>
    </w:r>
    <w:r>
      <w:rPr>
        <w:sz w:val="16"/>
        <w:szCs w:val="16"/>
      </w:rPr>
      <w:t>a</w:t>
    </w:r>
    <w:r w:rsidRPr="00171EBB">
      <w:rPr>
        <w:sz w:val="16"/>
        <w:szCs w:val="16"/>
      </w:rPr>
      <w:t xml:space="preserve"> cel</w:t>
    </w:r>
    <w:r>
      <w:rPr>
        <w:sz w:val="16"/>
        <w:szCs w:val="16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DcyMTSztDC2NDZT0lEKTi0uzszPAykwrAUA/NE56SwAAAA="/>
  </w:docVars>
  <w:rsids>
    <w:rsidRoot w:val="004305E1"/>
    <w:rsid w:val="0033559B"/>
    <w:rsid w:val="004300C4"/>
    <w:rsid w:val="004305E1"/>
    <w:rsid w:val="00575C2B"/>
    <w:rsid w:val="00A4264B"/>
    <w:rsid w:val="00B04715"/>
    <w:rsid w:val="00F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3508"/>
  <w15:chartTrackingRefBased/>
  <w15:docId w15:val="{102DDBD2-42B8-4F48-82CB-E2F786E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5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C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C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5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B"/>
  </w:style>
  <w:style w:type="paragraph" w:styleId="Footer">
    <w:name w:val="footer"/>
    <w:basedOn w:val="Normal"/>
    <w:link w:val="FooterChar"/>
    <w:uiPriority w:val="99"/>
    <w:unhideWhenUsed/>
    <w:rsid w:val="0057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A4DE-6889-45AF-BBD4-B55FC8D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Chang</dc:creator>
  <cp:keywords/>
  <dc:description/>
  <cp:lastModifiedBy>Marisa Chang</cp:lastModifiedBy>
  <cp:revision>6</cp:revision>
  <cp:lastPrinted>2020-12-08T17:30:00Z</cp:lastPrinted>
  <dcterms:created xsi:type="dcterms:W3CDTF">2020-12-08T16:07:00Z</dcterms:created>
  <dcterms:modified xsi:type="dcterms:W3CDTF">2020-12-08T17:34:00Z</dcterms:modified>
</cp:coreProperties>
</file>